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Default="00BE53B6" w:rsidP="00C4694C">
      <w:pPr>
        <w:pStyle w:val="Zpat"/>
        <w:spacing w:before="120"/>
        <w:ind w:firstLine="0"/>
        <w:jc w:val="both"/>
        <w:rPr>
          <w:sz w:val="16"/>
          <w:szCs w:val="16"/>
        </w:rPr>
      </w:pPr>
    </w:p>
    <w:p w:rsidR="0077051F" w:rsidRPr="0077051F" w:rsidRDefault="0077051F" w:rsidP="0077051F">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NAŠE ZN: </w:t>
      </w:r>
      <w:r w:rsidRPr="0077051F">
        <w:rPr>
          <w:rFonts w:ascii="Times New Roman" w:eastAsia="Times New Roman" w:hAnsi="Times New Roman" w:cs="Times New Roman"/>
          <w:sz w:val="20"/>
          <w:szCs w:val="20"/>
          <w:lang w:eastAsia="cs-CZ"/>
        </w:rPr>
        <w:tab/>
      </w:r>
      <w:r w:rsidR="00A767E3" w:rsidRPr="00A767E3">
        <w:rPr>
          <w:rFonts w:ascii="Times New Roman" w:eastAsia="Times New Roman" w:hAnsi="Times New Roman" w:cs="Times New Roman"/>
          <w:color w:val="000000"/>
          <w:sz w:val="20"/>
          <w:szCs w:val="20"/>
          <w:lang w:eastAsia="cs-CZ"/>
        </w:rPr>
        <w:t>15663/2018-SŽDC-SSV-Ú3</w:t>
      </w:r>
    </w:p>
    <w:p w:rsidR="0077051F" w:rsidRPr="0077051F" w:rsidRDefault="0077051F" w:rsidP="0077051F">
      <w:pPr>
        <w:spacing w:after="0" w:line="240" w:lineRule="auto"/>
        <w:rPr>
          <w:rFonts w:ascii="Times New Roman" w:eastAsia="Times New Roman" w:hAnsi="Times New Roman" w:cs="Times New Roman"/>
          <w:color w:val="000000"/>
          <w:sz w:val="20"/>
          <w:szCs w:val="20"/>
          <w:lang w:eastAsia="cs-CZ"/>
        </w:rPr>
      </w:pPr>
      <w:r w:rsidRPr="0077051F">
        <w:rPr>
          <w:rFonts w:ascii="Times New Roman" w:eastAsia="Times New Roman" w:hAnsi="Times New Roman" w:cs="Times New Roman"/>
          <w:sz w:val="20"/>
          <w:szCs w:val="20"/>
          <w:lang w:eastAsia="cs-CZ"/>
        </w:rPr>
        <w:t>VYŘIZUJE:</w:t>
      </w:r>
      <w:r w:rsidRPr="0077051F">
        <w:rPr>
          <w:rFonts w:ascii="Times New Roman" w:eastAsia="Times New Roman" w:hAnsi="Times New Roman" w:cs="Times New Roman"/>
          <w:sz w:val="20"/>
          <w:szCs w:val="20"/>
          <w:lang w:eastAsia="cs-CZ"/>
        </w:rPr>
        <w:tab/>
      </w:r>
      <w:r w:rsidR="005524A8">
        <w:rPr>
          <w:rFonts w:ascii="Times New Roman" w:eastAsia="Times New Roman" w:hAnsi="Times New Roman" w:cs="Times New Roman"/>
          <w:color w:val="000000"/>
          <w:sz w:val="20"/>
          <w:szCs w:val="20"/>
          <w:lang w:eastAsia="cs-CZ"/>
        </w:rPr>
        <w:t>Renáta Majerová</w:t>
      </w:r>
    </w:p>
    <w:p w:rsidR="0077051F" w:rsidRPr="0077051F" w:rsidRDefault="0077051F" w:rsidP="0077051F">
      <w:pPr>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TEL: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005524A8">
        <w:rPr>
          <w:rFonts w:ascii="Times New Roman" w:eastAsia="Times New Roman" w:hAnsi="Times New Roman" w:cs="Times New Roman"/>
          <w:color w:val="000000"/>
          <w:sz w:val="20"/>
          <w:szCs w:val="20"/>
          <w:lang w:eastAsia="cs-CZ"/>
        </w:rPr>
        <w:t>724 932 325</w:t>
      </w:r>
    </w:p>
    <w:p w:rsidR="0077051F" w:rsidRPr="0077051F" w:rsidRDefault="0077051F" w:rsidP="0077051F">
      <w:pPr>
        <w:spacing w:after="0" w:line="240" w:lineRule="auto"/>
        <w:rPr>
          <w:rFonts w:ascii="Times New Roman" w:eastAsia="Times New Roman" w:hAnsi="Times New Roman" w:cs="Times New Roman"/>
          <w:sz w:val="20"/>
          <w:szCs w:val="20"/>
          <w:lang w:val="en-US" w:eastAsia="cs-CZ"/>
        </w:rPr>
      </w:pPr>
      <w:r w:rsidRPr="0077051F">
        <w:rPr>
          <w:rFonts w:ascii="Times New Roman" w:eastAsia="Times New Roman" w:hAnsi="Times New Roman" w:cs="Times New Roman"/>
          <w:sz w:val="20"/>
          <w:szCs w:val="20"/>
          <w:lang w:eastAsia="cs-CZ"/>
        </w:rPr>
        <w:t xml:space="preserve">E-MAIL: </w:t>
      </w:r>
      <w:r w:rsidRPr="0077051F">
        <w:rPr>
          <w:rFonts w:ascii="Times New Roman" w:eastAsia="Times New Roman" w:hAnsi="Times New Roman" w:cs="Times New Roman"/>
          <w:sz w:val="20"/>
          <w:szCs w:val="20"/>
          <w:lang w:eastAsia="cs-CZ"/>
        </w:rPr>
        <w:tab/>
      </w:r>
      <w:r w:rsidR="005524A8">
        <w:rPr>
          <w:rFonts w:ascii="Times New Roman" w:eastAsia="Times New Roman" w:hAnsi="Times New Roman" w:cs="Times New Roman"/>
          <w:sz w:val="20"/>
          <w:szCs w:val="20"/>
          <w:lang w:eastAsia="cs-CZ"/>
        </w:rPr>
        <w:t>Majerova</w:t>
      </w:r>
      <w:r w:rsidRPr="0077051F">
        <w:rPr>
          <w:rFonts w:ascii="Times New Roman" w:eastAsia="Times New Roman" w:hAnsi="Times New Roman" w:cs="Times New Roman"/>
          <w:sz w:val="20"/>
          <w:szCs w:val="20"/>
          <w:lang w:val="en-US" w:eastAsia="cs-CZ"/>
        </w:rPr>
        <w:t>@szdc.cz</w:t>
      </w:r>
    </w:p>
    <w:p w:rsidR="0077051F" w:rsidRPr="0077051F" w:rsidRDefault="0077051F" w:rsidP="0077051F">
      <w:pPr>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DATUM: </w:t>
      </w:r>
      <w:r w:rsidRPr="0077051F">
        <w:rPr>
          <w:rFonts w:ascii="Times New Roman" w:eastAsia="Times New Roman" w:hAnsi="Times New Roman" w:cs="Times New Roman"/>
          <w:sz w:val="20"/>
          <w:szCs w:val="20"/>
          <w:lang w:eastAsia="cs-CZ"/>
        </w:rPr>
        <w:tab/>
        <w:t>Olomouc/</w:t>
      </w:r>
      <w:r w:rsidR="00854305">
        <w:rPr>
          <w:rFonts w:ascii="Times New Roman" w:eastAsia="Times New Roman" w:hAnsi="Times New Roman" w:cs="Times New Roman"/>
          <w:sz w:val="20"/>
          <w:szCs w:val="20"/>
          <w:lang w:eastAsia="cs-CZ"/>
        </w:rPr>
        <w:t>7. 8. 2018</w:t>
      </w: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LISTŮ:   </w:t>
      </w:r>
    </w:p>
    <w:p w:rsidR="0077051F" w:rsidRPr="0077051F"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16"/>
          <w:szCs w:val="16"/>
          <w:lang w:eastAsia="cs-CZ"/>
        </w:rPr>
        <w:t>POČ. PŘÍLOH:</w:t>
      </w:r>
    </w:p>
    <w:p w:rsidR="0077051F" w:rsidRPr="0077051F" w:rsidRDefault="0077051F" w:rsidP="0077051F">
      <w:pPr>
        <w:spacing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w:t>
      </w:r>
      <w:proofErr w:type="gramStart"/>
      <w:r w:rsidRPr="0077051F">
        <w:rPr>
          <w:rFonts w:ascii="Times New Roman" w:eastAsia="Times New Roman" w:hAnsi="Times New Roman" w:cs="Times New Roman"/>
          <w:sz w:val="16"/>
          <w:szCs w:val="16"/>
          <w:lang w:eastAsia="cs-CZ"/>
        </w:rPr>
        <w:t>LISTŮ  PŘ.</w:t>
      </w:r>
      <w:proofErr w:type="gramEnd"/>
      <w:r w:rsidRPr="0077051F">
        <w:rPr>
          <w:rFonts w:ascii="Times New Roman" w:eastAsia="Times New Roman" w:hAnsi="Times New Roman" w:cs="Times New Roman"/>
          <w:sz w:val="16"/>
          <w:szCs w:val="16"/>
          <w:lang w:eastAsia="cs-CZ"/>
        </w:rPr>
        <w:t xml:space="preserve">:  </w:t>
      </w:r>
    </w:p>
    <w:p w:rsidR="00BE53B6" w:rsidRDefault="00BE53B6" w:rsidP="00EC54F5">
      <w:pPr>
        <w:jc w:val="center"/>
        <w:rPr>
          <w:b/>
          <w:bCs/>
        </w:rPr>
      </w:pPr>
    </w:p>
    <w:p w:rsidR="005F188D" w:rsidRPr="005524A8" w:rsidRDefault="00BE53B6" w:rsidP="005F188D">
      <w:pPr>
        <w:spacing w:after="0" w:line="240" w:lineRule="auto"/>
        <w:rPr>
          <w:rFonts w:ascii="Times New Roman" w:hAnsi="Times New Roman" w:cs="Times New Roman"/>
          <w:b/>
          <w:bCs/>
          <w:lang w:eastAsia="cs-CZ"/>
        </w:rPr>
      </w:pPr>
      <w:r w:rsidRPr="005524A8">
        <w:rPr>
          <w:rFonts w:ascii="Times New Roman" w:hAnsi="Times New Roman" w:cs="Times New Roman"/>
          <w:lang w:eastAsia="cs-CZ"/>
        </w:rPr>
        <w:t>Věc:</w:t>
      </w:r>
      <w:r w:rsidRPr="005524A8">
        <w:rPr>
          <w:rFonts w:ascii="Times New Roman" w:hAnsi="Times New Roman" w:cs="Times New Roman"/>
          <w:b/>
          <w:bCs/>
          <w:sz w:val="24"/>
          <w:szCs w:val="24"/>
          <w:lang w:eastAsia="cs-CZ"/>
        </w:rPr>
        <w:t xml:space="preserve"> </w:t>
      </w:r>
      <w:r w:rsidRPr="005524A8">
        <w:rPr>
          <w:rFonts w:ascii="Times New Roman" w:hAnsi="Times New Roman" w:cs="Times New Roman"/>
          <w:b/>
          <w:bCs/>
          <w:sz w:val="24"/>
          <w:szCs w:val="24"/>
          <w:lang w:eastAsia="cs-CZ"/>
        </w:rPr>
        <w:tab/>
      </w:r>
      <w:r w:rsidR="005524A8" w:rsidRPr="005524A8">
        <w:rPr>
          <w:rFonts w:ascii="Times New Roman" w:hAnsi="Times New Roman" w:cs="Times New Roman"/>
          <w:b/>
          <w:bCs/>
          <w:lang w:eastAsia="cs-CZ"/>
        </w:rPr>
        <w:t xml:space="preserve">Vybudování EPZ v </w:t>
      </w:r>
      <w:proofErr w:type="spellStart"/>
      <w:r w:rsidR="005524A8" w:rsidRPr="005524A8">
        <w:rPr>
          <w:rFonts w:ascii="Times New Roman" w:hAnsi="Times New Roman" w:cs="Times New Roman"/>
          <w:b/>
          <w:bCs/>
          <w:lang w:eastAsia="cs-CZ"/>
        </w:rPr>
        <w:t>žst</w:t>
      </w:r>
      <w:proofErr w:type="spellEnd"/>
      <w:r w:rsidR="005524A8" w:rsidRPr="005524A8">
        <w:rPr>
          <w:rFonts w:ascii="Times New Roman" w:hAnsi="Times New Roman" w:cs="Times New Roman"/>
          <w:b/>
          <w:bCs/>
          <w:lang w:eastAsia="cs-CZ"/>
        </w:rPr>
        <w:t xml:space="preserve">. Brno </w:t>
      </w:r>
      <w:proofErr w:type="spellStart"/>
      <w:proofErr w:type="gramStart"/>
      <w:r w:rsidR="005524A8" w:rsidRPr="005524A8">
        <w:rPr>
          <w:rFonts w:ascii="Times New Roman" w:hAnsi="Times New Roman" w:cs="Times New Roman"/>
          <w:b/>
          <w:bCs/>
          <w:lang w:eastAsia="cs-CZ"/>
        </w:rPr>
        <w:t>hl.n</w:t>
      </w:r>
      <w:proofErr w:type="spellEnd"/>
      <w:r w:rsidR="005524A8" w:rsidRPr="005524A8">
        <w:rPr>
          <w:rFonts w:ascii="Times New Roman" w:hAnsi="Times New Roman" w:cs="Times New Roman"/>
          <w:b/>
          <w:bCs/>
          <w:lang w:eastAsia="cs-CZ"/>
        </w:rPr>
        <w:t>.</w:t>
      </w:r>
      <w:proofErr w:type="gramEnd"/>
      <w:r w:rsidR="005524A8" w:rsidRPr="005524A8">
        <w:rPr>
          <w:rFonts w:ascii="Times New Roman" w:hAnsi="Times New Roman" w:cs="Times New Roman"/>
          <w:b/>
          <w:bCs/>
          <w:lang w:eastAsia="cs-CZ"/>
        </w:rPr>
        <w:t>, odstavné nádraží „B"</w:t>
      </w:r>
    </w:p>
    <w:p w:rsidR="00D56BFE" w:rsidRDefault="00247E89" w:rsidP="00FA5EB3">
      <w:pPr>
        <w:tabs>
          <w:tab w:val="left" w:pos="567"/>
        </w:tabs>
        <w:spacing w:after="0" w:line="240" w:lineRule="auto"/>
        <w:ind w:left="709"/>
        <w:rPr>
          <w:rFonts w:ascii="Times New Roman" w:hAnsi="Times New Roman" w:cs="Times New Roman"/>
          <w:lang w:eastAsia="cs-CZ"/>
        </w:rPr>
      </w:pPr>
      <w:r w:rsidRPr="005524A8">
        <w:rPr>
          <w:rFonts w:ascii="Times New Roman" w:hAnsi="Times New Roman" w:cs="Times New Roman"/>
          <w:lang w:eastAsia="cs-CZ"/>
        </w:rPr>
        <w:t>Vysvětlení</w:t>
      </w:r>
      <w:r w:rsidR="002D6094" w:rsidRPr="005524A8">
        <w:rPr>
          <w:rFonts w:ascii="Times New Roman" w:hAnsi="Times New Roman" w:cs="Times New Roman"/>
          <w:lang w:eastAsia="cs-CZ"/>
        </w:rPr>
        <w:t>/</w:t>
      </w:r>
      <w:r w:rsidRPr="005524A8">
        <w:rPr>
          <w:rFonts w:ascii="Times New Roman" w:hAnsi="Times New Roman" w:cs="Times New Roman"/>
          <w:lang w:eastAsia="cs-CZ"/>
        </w:rPr>
        <w:t xml:space="preserve"> </w:t>
      </w:r>
      <w:r w:rsidR="002D6094" w:rsidRPr="005524A8">
        <w:rPr>
          <w:rFonts w:ascii="Times New Roman" w:hAnsi="Times New Roman" w:cs="Times New Roman"/>
          <w:lang w:eastAsia="cs-CZ"/>
        </w:rPr>
        <w:t xml:space="preserve">změna/ doplnění </w:t>
      </w:r>
      <w:r w:rsidRPr="005524A8">
        <w:rPr>
          <w:rFonts w:ascii="Times New Roman" w:hAnsi="Times New Roman" w:cs="Times New Roman"/>
          <w:lang w:eastAsia="cs-CZ"/>
        </w:rPr>
        <w:t xml:space="preserve">zadávací dokumentace </w:t>
      </w:r>
      <w:r w:rsidR="00BE53B6" w:rsidRPr="00FA5EB3">
        <w:rPr>
          <w:rFonts w:ascii="Times New Roman" w:hAnsi="Times New Roman" w:cs="Times New Roman"/>
          <w:lang w:eastAsia="cs-CZ"/>
        </w:rPr>
        <w:t xml:space="preserve">č. </w:t>
      </w:r>
      <w:r w:rsidR="005524A8">
        <w:rPr>
          <w:rFonts w:ascii="Times New Roman" w:eastAsia="Times New Roman" w:hAnsi="Times New Roman" w:cs="Times New Roman"/>
          <w:lang w:eastAsia="cs-CZ"/>
        </w:rPr>
        <w:t>1</w:t>
      </w:r>
      <w:r w:rsidR="00FA5EB3">
        <w:rPr>
          <w:rFonts w:ascii="Times New Roman" w:hAnsi="Times New Roman" w:cs="Times New Roman"/>
          <w:lang w:eastAsia="cs-CZ"/>
        </w:rPr>
        <w:t xml:space="preserve"> </w:t>
      </w:r>
    </w:p>
    <w:p w:rsidR="00FA5EB3" w:rsidRDefault="00FA5EB3" w:rsidP="009B7F3E">
      <w:pPr>
        <w:pStyle w:val="Bezmezer"/>
        <w:rPr>
          <w:rFonts w:ascii="Times New Roman" w:hAnsi="Times New Roman" w:cs="Times New Roman"/>
          <w:b/>
          <w:lang w:eastAsia="cs-CZ"/>
        </w:rPr>
      </w:pPr>
    </w:p>
    <w:p w:rsidR="00A767E3" w:rsidRPr="009B7F3E" w:rsidRDefault="00A767E3" w:rsidP="009B7F3E">
      <w:pPr>
        <w:pStyle w:val="Bezmezer"/>
        <w:rPr>
          <w:rFonts w:ascii="Times New Roman" w:hAnsi="Times New Roman" w:cs="Times New Roman"/>
          <w:b/>
          <w:lang w:eastAsia="cs-CZ"/>
        </w:rPr>
      </w:pPr>
    </w:p>
    <w:p w:rsidR="00BE53B6" w:rsidRPr="009B7F3E" w:rsidRDefault="00BE53B6" w:rsidP="009B7F3E">
      <w:pPr>
        <w:pStyle w:val="Bezmezer"/>
        <w:rPr>
          <w:rFonts w:ascii="Times New Roman" w:hAnsi="Times New Roman" w:cs="Times New Roman"/>
          <w:b/>
          <w:lang w:eastAsia="cs-CZ"/>
        </w:rPr>
      </w:pPr>
      <w:r w:rsidRPr="009B7F3E">
        <w:rPr>
          <w:rFonts w:ascii="Times New Roman" w:hAnsi="Times New Roman" w:cs="Times New Roman"/>
          <w:b/>
          <w:lang w:eastAsia="cs-CZ"/>
        </w:rPr>
        <w:t>Dotaz č. 1:</w:t>
      </w:r>
    </w:p>
    <w:p w:rsidR="005524A8" w:rsidRPr="005524A8" w:rsidRDefault="005524A8" w:rsidP="005524A8">
      <w:pPr>
        <w:rPr>
          <w:rFonts w:cs="Times New Roman"/>
        </w:rPr>
      </w:pPr>
      <w:r w:rsidRPr="005524A8">
        <w:rPr>
          <w:rFonts w:cs="Times New Roman"/>
        </w:rPr>
        <w:t>V bodě 9 Další informace/dokumenty předkládané dodavatelem:</w:t>
      </w:r>
    </w:p>
    <w:p w:rsidR="005524A8" w:rsidRPr="005524A8" w:rsidRDefault="005524A8" w:rsidP="005524A8">
      <w:pPr>
        <w:rPr>
          <w:rFonts w:cs="Times New Roman"/>
        </w:rPr>
      </w:pPr>
      <w:r w:rsidRPr="005524A8">
        <w:rPr>
          <w:rFonts w:cs="Times New Roman"/>
        </w:rPr>
        <w:t xml:space="preserve">Bod 9.1. </w:t>
      </w:r>
      <w:r>
        <w:rPr>
          <w:rFonts w:cs="Times New Roman"/>
        </w:rPr>
        <w:t>V rámci</w:t>
      </w:r>
      <w:r w:rsidRPr="005524A8">
        <w:rPr>
          <w:rFonts w:cs="Times New Roman"/>
        </w:rPr>
        <w:t xml:space="preserve"> splnění dalších požadavků zadavatele na plnění veřejné zakázky musí všichni dodavatelé ve svých nabídkách předložit následující informace, dokumenty, doklady:</w:t>
      </w:r>
    </w:p>
    <w:p w:rsidR="005524A8" w:rsidRPr="005524A8" w:rsidRDefault="005524A8" w:rsidP="005524A8">
      <w:pPr>
        <w:rPr>
          <w:rFonts w:cs="Times New Roman"/>
        </w:rPr>
      </w:pPr>
      <w:r w:rsidRPr="005524A8">
        <w:rPr>
          <w:rFonts w:cs="Times New Roman"/>
        </w:rPr>
        <w:t>odrážka třetí:</w:t>
      </w:r>
    </w:p>
    <w:p w:rsidR="009B7F3E" w:rsidRPr="005524A8" w:rsidRDefault="005524A8" w:rsidP="005524A8">
      <w:pPr>
        <w:pStyle w:val="Bezmezer"/>
        <w:numPr>
          <w:ilvl w:val="0"/>
          <w:numId w:val="14"/>
        </w:numPr>
        <w:rPr>
          <w:rFonts w:ascii="Times New Roman" w:hAnsi="Times New Roman" w:cs="Times New Roman"/>
          <w:b/>
          <w:lang w:eastAsia="cs-CZ"/>
        </w:rPr>
      </w:pPr>
      <w:r w:rsidRPr="005524A8">
        <w:rPr>
          <w:rFonts w:cs="Times New Roman"/>
        </w:rPr>
        <w:t xml:space="preserve">Specifikaci typu zařízení elektrotechniky a energetiky </w:t>
      </w:r>
      <w:r w:rsidRPr="005524A8">
        <w:rPr>
          <w:rFonts w:cs="Times New Roman"/>
          <w:b/>
        </w:rPr>
        <w:t xml:space="preserve">(systém EPZ 3 </w:t>
      </w:r>
      <w:proofErr w:type="spellStart"/>
      <w:r w:rsidRPr="005524A8">
        <w:rPr>
          <w:rFonts w:cs="Times New Roman"/>
          <w:b/>
        </w:rPr>
        <w:t>kV</w:t>
      </w:r>
      <w:proofErr w:type="spellEnd"/>
      <w:r w:rsidRPr="005524A8">
        <w:rPr>
          <w:rFonts w:cs="Times New Roman"/>
          <w:b/>
        </w:rPr>
        <w:t xml:space="preserve"> AC)</w:t>
      </w:r>
      <w:r w:rsidRPr="005524A8">
        <w:rPr>
          <w:rFonts w:cs="Times New Roman"/>
        </w:rPr>
        <w:t>,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a dopravní cestě ve vlastnictví státu státní organizace Správa železniční a dopravní cesty“ v platném znění. Nebude-li dodavatel současně i výrobcem nebo dodavatelem takto určeného zařízení elektrotechniky nebo energetiky, předloží dodavatel smlouvu uzavřenou s výrobcem nebo dodavatelem tohoto zařízení elektrotechniky a energetiky, kterou prokáže, že bude mít toto zařízení elektrotechniky a energetiky k jeho použití pro plnění předmětné veřejné zakázky k dispozici a že bude mít zajištěnou i jeho odbornou montáž, případně bude smlouva obsahovat souhlas výrobce nebo dodavatele zařízení elektrotechniky a energetiky</w:t>
      </w:r>
    </w:p>
    <w:p w:rsidR="005524A8" w:rsidRDefault="005524A8" w:rsidP="005524A8">
      <w:pPr>
        <w:pStyle w:val="Bezmezer"/>
        <w:ind w:left="720"/>
        <w:rPr>
          <w:rFonts w:cs="Times New Roman"/>
        </w:rPr>
      </w:pPr>
      <w:r w:rsidRPr="005524A8">
        <w:rPr>
          <w:rFonts w:cs="Times New Roman"/>
        </w:rPr>
        <w:t xml:space="preserve">s tím, že je dodavatel sám schopen toto zařízení odborně sestavit a namontovat.  </w:t>
      </w:r>
    </w:p>
    <w:p w:rsidR="005524A8" w:rsidRDefault="005524A8" w:rsidP="005524A8">
      <w:pPr>
        <w:pStyle w:val="Bezmezer"/>
        <w:ind w:left="720"/>
        <w:rPr>
          <w:rFonts w:cs="Times New Roman"/>
        </w:rPr>
      </w:pPr>
    </w:p>
    <w:p w:rsidR="005524A8" w:rsidRPr="005524A8" w:rsidRDefault="005524A8" w:rsidP="005524A8">
      <w:pPr>
        <w:jc w:val="both"/>
        <w:rPr>
          <w:rFonts w:ascii="Times New Roman" w:hAnsi="Times New Roman" w:cs="Times New Roman"/>
        </w:rPr>
      </w:pPr>
      <w:r w:rsidRPr="005524A8">
        <w:rPr>
          <w:rFonts w:ascii="Times New Roman" w:hAnsi="Times New Roman" w:cs="Times New Roman"/>
        </w:rPr>
        <w:t xml:space="preserve">Ke dni vypsání veřejné zakázky, tedy </w:t>
      </w:r>
      <w:proofErr w:type="gramStart"/>
      <w:r w:rsidRPr="005524A8">
        <w:rPr>
          <w:rFonts w:ascii="Times New Roman" w:hAnsi="Times New Roman" w:cs="Times New Roman"/>
        </w:rPr>
        <w:t>25.7.2018</w:t>
      </w:r>
      <w:proofErr w:type="gramEnd"/>
      <w:r w:rsidRPr="005524A8">
        <w:rPr>
          <w:rFonts w:ascii="Times New Roman" w:hAnsi="Times New Roman" w:cs="Times New Roman"/>
        </w:rPr>
        <w:t xml:space="preserve"> je dodání zařízení elektrotechniky a energetiky (systém EPZ 3 </w:t>
      </w:r>
      <w:proofErr w:type="spellStart"/>
      <w:r w:rsidRPr="005524A8">
        <w:rPr>
          <w:rFonts w:ascii="Times New Roman" w:hAnsi="Times New Roman" w:cs="Times New Roman"/>
        </w:rPr>
        <w:t>kV</w:t>
      </w:r>
      <w:proofErr w:type="spellEnd"/>
      <w:r w:rsidRPr="005524A8">
        <w:rPr>
          <w:rFonts w:ascii="Times New Roman" w:hAnsi="Times New Roman" w:cs="Times New Roman"/>
        </w:rPr>
        <w:t xml:space="preserve"> AC) v souladu se Směrnicí č. 34 SŽDC schopen splnit omezený počet dodavatelů (dvě obchodní společnosti). V případě, že se obě obchodní společnosti rozhodnout podat nabídku do vypsané soutěže, je v podstatě nemožné pro další obchodní společnosti, nabídku podat. Uchazeč má k dispozici zřízení elektrotechniky a energetiky technicky obdobného řešení, které ke dni podání nabídky nemá schválení dle směrnice č. 34 SŽDC. Uchazeč má za to, že tímto požadavkem zadavatele může docházet k porušení pravidel hospodářské soutěže. </w:t>
      </w:r>
    </w:p>
    <w:p w:rsidR="005524A8" w:rsidRPr="00A767E3" w:rsidRDefault="005524A8" w:rsidP="00A767E3">
      <w:pPr>
        <w:jc w:val="both"/>
        <w:rPr>
          <w:rFonts w:ascii="Times New Roman" w:hAnsi="Times New Roman" w:cs="Times New Roman"/>
        </w:rPr>
      </w:pPr>
      <w:r w:rsidRPr="005524A8">
        <w:rPr>
          <w:rFonts w:ascii="Times New Roman" w:hAnsi="Times New Roman" w:cs="Times New Roman"/>
        </w:rPr>
        <w:t>Umožní v této zakázce zadavatel použití jin</w:t>
      </w:r>
      <w:r w:rsidR="00A767E3">
        <w:rPr>
          <w:rFonts w:ascii="Times New Roman" w:hAnsi="Times New Roman" w:cs="Times New Roman"/>
        </w:rPr>
        <w:t>ého (technicky obdobného řešení</w:t>
      </w:r>
      <w:r w:rsidRPr="005524A8">
        <w:rPr>
          <w:rFonts w:ascii="Times New Roman" w:hAnsi="Times New Roman" w:cs="Times New Roman"/>
        </w:rPr>
        <w:t>) zařízení, které v době podání nabídky nebude v souladu se směr</w:t>
      </w:r>
      <w:r w:rsidR="00A767E3">
        <w:rPr>
          <w:rFonts w:ascii="Times New Roman" w:hAnsi="Times New Roman" w:cs="Times New Roman"/>
        </w:rPr>
        <w:t>nicí č. 34 SŽDC v platném znění</w:t>
      </w:r>
      <w:r w:rsidRPr="005524A8">
        <w:rPr>
          <w:rFonts w:ascii="Times New Roman" w:hAnsi="Times New Roman" w:cs="Times New Roman"/>
        </w:rPr>
        <w:t>?</w:t>
      </w:r>
    </w:p>
    <w:p w:rsidR="00BE53B6" w:rsidRDefault="00BE53B6" w:rsidP="009B7F3E">
      <w:pPr>
        <w:pStyle w:val="Bezmezer"/>
        <w:rPr>
          <w:rFonts w:ascii="Times New Roman" w:hAnsi="Times New Roman" w:cs="Times New Roman"/>
          <w:b/>
          <w:lang w:eastAsia="cs-CZ"/>
        </w:rPr>
      </w:pPr>
      <w:r w:rsidRPr="009B7F3E">
        <w:rPr>
          <w:rFonts w:ascii="Times New Roman" w:hAnsi="Times New Roman" w:cs="Times New Roman"/>
          <w:b/>
          <w:lang w:eastAsia="cs-CZ"/>
        </w:rPr>
        <w:t>Odpově</w:t>
      </w:r>
      <w:r w:rsidR="00DC1194">
        <w:rPr>
          <w:rFonts w:ascii="Times New Roman" w:hAnsi="Times New Roman" w:cs="Times New Roman"/>
          <w:b/>
          <w:lang w:eastAsia="cs-CZ"/>
        </w:rPr>
        <w:t>ď:</w:t>
      </w:r>
    </w:p>
    <w:p w:rsidR="005524A8" w:rsidRDefault="00DC1194" w:rsidP="009B7F3E">
      <w:pPr>
        <w:pStyle w:val="Bezmezer"/>
        <w:rPr>
          <w:rFonts w:ascii="Times New Roman" w:hAnsi="Times New Roman" w:cs="Times New Roman"/>
          <w:i/>
          <w:lang w:eastAsia="cs-CZ"/>
        </w:rPr>
      </w:pPr>
      <w:r w:rsidRPr="00A767E3">
        <w:rPr>
          <w:rFonts w:ascii="Times New Roman" w:hAnsi="Times New Roman" w:cs="Times New Roman"/>
          <w:i/>
          <w:lang w:eastAsia="cs-CZ"/>
        </w:rPr>
        <w:t>Zadavatel v zakázce neumožní použití zařízení, jehož použití by bylo v rozporu s ustanovením směrnice SŽDC č. 34.</w:t>
      </w:r>
    </w:p>
    <w:p w:rsidR="00A767E3" w:rsidRPr="00A767E3" w:rsidRDefault="00A767E3" w:rsidP="009B7F3E">
      <w:pPr>
        <w:pStyle w:val="Bezmezer"/>
        <w:rPr>
          <w:rFonts w:ascii="Times New Roman" w:hAnsi="Times New Roman" w:cs="Times New Roman"/>
          <w:i/>
          <w:lang w:eastAsia="cs-CZ"/>
        </w:rPr>
      </w:pPr>
    </w:p>
    <w:p w:rsidR="00BE53B6" w:rsidRPr="009B7F3E" w:rsidRDefault="00BE53B6" w:rsidP="009B7F3E">
      <w:pPr>
        <w:pStyle w:val="Bezmezer"/>
        <w:rPr>
          <w:rFonts w:ascii="Times New Roman" w:hAnsi="Times New Roman" w:cs="Times New Roman"/>
          <w:b/>
          <w:lang w:eastAsia="cs-CZ"/>
        </w:rPr>
      </w:pPr>
      <w:r w:rsidRPr="009B7F3E">
        <w:rPr>
          <w:rFonts w:ascii="Times New Roman" w:hAnsi="Times New Roman" w:cs="Times New Roman"/>
          <w:b/>
          <w:lang w:eastAsia="cs-CZ"/>
        </w:rPr>
        <w:lastRenderedPageBreak/>
        <w:t>D</w:t>
      </w:r>
      <w:r w:rsidR="005F188D" w:rsidRPr="009B7F3E">
        <w:rPr>
          <w:rFonts w:ascii="Times New Roman" w:hAnsi="Times New Roman" w:cs="Times New Roman"/>
          <w:b/>
          <w:lang w:eastAsia="cs-CZ"/>
        </w:rPr>
        <w:t>o</w:t>
      </w:r>
      <w:r w:rsidRPr="009B7F3E">
        <w:rPr>
          <w:rFonts w:ascii="Times New Roman" w:hAnsi="Times New Roman" w:cs="Times New Roman"/>
          <w:b/>
          <w:lang w:eastAsia="cs-CZ"/>
        </w:rPr>
        <w:t>taz č. 2:</w:t>
      </w:r>
    </w:p>
    <w:p w:rsidR="009B7F3E" w:rsidRPr="00A767E3" w:rsidRDefault="005524A8" w:rsidP="00A767E3">
      <w:pPr>
        <w:jc w:val="both"/>
        <w:rPr>
          <w:rFonts w:ascii="Times New Roman" w:hAnsi="Times New Roman" w:cs="Times New Roman"/>
        </w:rPr>
      </w:pPr>
      <w:r w:rsidRPr="005524A8">
        <w:rPr>
          <w:rFonts w:ascii="Times New Roman" w:hAnsi="Times New Roman" w:cs="Times New Roman"/>
        </w:rPr>
        <w:t xml:space="preserve">V případě, že zadavatel neumožní použití technicky obdobného řešení zařízení, které v době nabídky není v souladu se Směrnicí č. 34 SŽDC, pak dotaz uchazeče směřuje k tomu, zda zadavatel prodlouží zadávací lhůtu tak, aby uchazeči měli reálnou možnost získat schválení zařízení dle směrnice SŽDC      </w:t>
      </w:r>
      <w:r>
        <w:rPr>
          <w:rFonts w:ascii="Times New Roman" w:hAnsi="Times New Roman" w:cs="Times New Roman"/>
        </w:rPr>
        <w:t>č. 34</w:t>
      </w:r>
      <w:r w:rsidRPr="005524A8">
        <w:rPr>
          <w:rFonts w:ascii="Times New Roman" w:hAnsi="Times New Roman" w:cs="Times New Roman"/>
        </w:rPr>
        <w:t xml:space="preserve">? Lhůta pro získání potvrzení dle směrnice SŽDC č. 34 je minimálně 30 dní (za předpokladu, že podklady poskytnuté žadatelem k poskytnutí souhlasu neobsahují nesrovnalosti). Veřejná zakázka byla vypsána dne </w:t>
      </w:r>
      <w:proofErr w:type="gramStart"/>
      <w:r w:rsidRPr="005524A8">
        <w:rPr>
          <w:rFonts w:ascii="Times New Roman" w:hAnsi="Times New Roman" w:cs="Times New Roman"/>
        </w:rPr>
        <w:t>25.7.2018</w:t>
      </w:r>
      <w:proofErr w:type="gramEnd"/>
      <w:r w:rsidRPr="005524A8">
        <w:rPr>
          <w:rFonts w:ascii="Times New Roman" w:hAnsi="Times New Roman" w:cs="Times New Roman"/>
        </w:rPr>
        <w:t xml:space="preserve"> a lhůta pro podání nabídek je 15.8.2018 v 9h, jde tedy o 20 dní. Uchazeč zažádal o schválení zařízení dle směrnice SŽDC č. 34, lhůta</w:t>
      </w:r>
      <w:r>
        <w:rPr>
          <w:rFonts w:ascii="Times New Roman" w:hAnsi="Times New Roman" w:cs="Times New Roman"/>
        </w:rPr>
        <w:t xml:space="preserve"> </w:t>
      </w:r>
      <w:r w:rsidRPr="005524A8">
        <w:rPr>
          <w:rFonts w:ascii="Times New Roman" w:hAnsi="Times New Roman" w:cs="Times New Roman"/>
        </w:rPr>
        <w:t>pro získání potvrzení je minimálně 30 dní.  Lhůta k podání nabídek je 20 dnů, což je dle názoru uchazeče v rozporu s § 57 odst. 1 písm. a) ZZVZ. Uchazeč žádá zadavatele o prodlo</w:t>
      </w:r>
      <w:r>
        <w:rPr>
          <w:rFonts w:ascii="Times New Roman" w:hAnsi="Times New Roman" w:cs="Times New Roman"/>
        </w:rPr>
        <w:t>u</w:t>
      </w:r>
      <w:r w:rsidRPr="005524A8">
        <w:rPr>
          <w:rFonts w:ascii="Times New Roman" w:hAnsi="Times New Roman" w:cs="Times New Roman"/>
        </w:rPr>
        <w:t xml:space="preserve">žení lhůty k podání nabídek tak, aby bylo reálně možné získat schválení zařízení dle směrnice SŽDC č. 34. </w:t>
      </w:r>
    </w:p>
    <w:p w:rsidR="00BE53B6" w:rsidRDefault="00DC1194" w:rsidP="009B7F3E">
      <w:pPr>
        <w:pStyle w:val="Bezmezer"/>
        <w:rPr>
          <w:rFonts w:ascii="Times New Roman" w:hAnsi="Times New Roman" w:cs="Times New Roman"/>
          <w:b/>
          <w:lang w:eastAsia="cs-CZ"/>
        </w:rPr>
      </w:pPr>
      <w:r>
        <w:rPr>
          <w:rFonts w:ascii="Times New Roman" w:hAnsi="Times New Roman" w:cs="Times New Roman"/>
          <w:b/>
          <w:lang w:eastAsia="cs-CZ"/>
        </w:rPr>
        <w:t>Odpověď:</w:t>
      </w:r>
    </w:p>
    <w:p w:rsidR="00654967" w:rsidRPr="00A767E3" w:rsidRDefault="00654967" w:rsidP="00654967">
      <w:pPr>
        <w:pStyle w:val="Bezmezer"/>
        <w:rPr>
          <w:rFonts w:ascii="Times New Roman" w:hAnsi="Times New Roman" w:cs="Times New Roman"/>
          <w:i/>
          <w:lang w:eastAsia="cs-CZ"/>
        </w:rPr>
      </w:pPr>
      <w:r w:rsidRPr="00A767E3">
        <w:rPr>
          <w:rFonts w:ascii="Times New Roman" w:hAnsi="Times New Roman" w:cs="Times New Roman"/>
          <w:i/>
          <w:lang w:eastAsia="cs-CZ"/>
        </w:rPr>
        <w:t xml:space="preserve">Zadavatel neprodlouží lhůtu pro podání nabídek, protože zařízení systému EPZ 3 </w:t>
      </w:r>
      <w:proofErr w:type="spellStart"/>
      <w:r w:rsidRPr="00A767E3">
        <w:rPr>
          <w:rFonts w:ascii="Times New Roman" w:hAnsi="Times New Roman" w:cs="Times New Roman"/>
          <w:i/>
          <w:lang w:eastAsia="cs-CZ"/>
        </w:rPr>
        <w:t>kV</w:t>
      </w:r>
      <w:proofErr w:type="spellEnd"/>
      <w:r w:rsidRPr="00A767E3">
        <w:rPr>
          <w:rFonts w:ascii="Times New Roman" w:hAnsi="Times New Roman" w:cs="Times New Roman"/>
          <w:i/>
          <w:lang w:eastAsia="cs-CZ"/>
        </w:rPr>
        <w:t xml:space="preserve"> AC je standardizovaným zařízením, které se na železniční dopravní cestě používá již mnoho let. Nejedná se o zcela nové zařízení, první instalaci anebo např. pilotní projekt. S ohledem na bezpečnost provozu a význam staveb železničních drah, kdy při jakémkoliv zdržení dochází k významným ekonomickým ztrátám, požaduje Zadavatel, aby zakázka byla plněna kompetentním a zkušeným Zhotovitelem, který by měl mít ve svém portfoliu výrobky, které mají alespoň schválené prozatímní technické podmínky výrobku (PTPV) dle směrnice SŽDC č. 34.</w:t>
      </w:r>
    </w:p>
    <w:p w:rsidR="00654967" w:rsidRPr="00A767E3" w:rsidRDefault="00654967" w:rsidP="00654967">
      <w:pPr>
        <w:pStyle w:val="Bezmezer"/>
        <w:rPr>
          <w:rFonts w:ascii="Times New Roman" w:hAnsi="Times New Roman" w:cs="Times New Roman"/>
          <w:i/>
          <w:lang w:eastAsia="cs-CZ"/>
        </w:rPr>
      </w:pPr>
      <w:r w:rsidRPr="00A767E3">
        <w:rPr>
          <w:rFonts w:ascii="Times New Roman" w:hAnsi="Times New Roman" w:cs="Times New Roman"/>
          <w:i/>
          <w:lang w:eastAsia="cs-CZ"/>
        </w:rPr>
        <w:t>Zadavatel se domnívá, že zkušený a kompetentní Zhotovitel, který má zájem se stát významným dodavatelem pro stavby železničních drah, by měl řešit použití svých neschválených výrobků na železniční dráze nejenom pouze pro jednu konkrétní zakázku, ale globálně pro více aplikací na železniční dopravní cestě v ČR, zvláště pokud obdobným zařízením disponuje – viz Dotaz č. 1.</w:t>
      </w:r>
    </w:p>
    <w:p w:rsidR="005524A8" w:rsidRPr="00A767E3" w:rsidRDefault="00654967" w:rsidP="009B7F3E">
      <w:pPr>
        <w:pStyle w:val="Bezmezer"/>
        <w:rPr>
          <w:rFonts w:ascii="Times New Roman" w:hAnsi="Times New Roman" w:cs="Times New Roman"/>
          <w:i/>
          <w:lang w:eastAsia="cs-CZ"/>
        </w:rPr>
      </w:pPr>
      <w:r w:rsidRPr="00A767E3">
        <w:rPr>
          <w:rFonts w:ascii="Times New Roman" w:hAnsi="Times New Roman" w:cs="Times New Roman"/>
          <w:i/>
          <w:lang w:eastAsia="cs-CZ"/>
        </w:rPr>
        <w:t>Vzhledem ke skutečnosti, že Zadavatel zadává tuto podlimitní veřejnou zakázku na stavební práce v souvislosti s výkonem relevantní činnosti ve smyslu ustanovení § 153 odst. 1 písm. f) zákona č. 134/2016 Sb., o zadávání veřejných zakázek, ve znění pozdějších předpisů (dále též „ZZVZ“) se tato zakázka považuje v souladu s § 151 odst. 1 ZZVZ za sektorovou veřejnou zakázku. Jelikož předpokládaná hodnota veřejné zakázky nedosahuje stanovený finanční limit, není zadavatel podle § 158 odst. 1 ZZVZ povinen zadat předmětnou sektorovou veřejnou zakázku v zadávacím řízení podle ZZVZ. Nedochází tedy k rozporu s § 57 odst. 1 písm. a) ZZVZ, protože Zadavatel v tomto výběrovém řízení nepostupuje podle ustanovení ZZVZ. Lhůta pro podání nabídek byla určena řádně podle Pravidel pro žadatele a příjemce, která byla zpracována Ministerstvem Dopravy ČR jako Řídícím orgánem Operačního programu Doprava 2014-2020.</w:t>
      </w:r>
    </w:p>
    <w:p w:rsidR="005524A8" w:rsidRDefault="005524A8" w:rsidP="009B7F3E">
      <w:pPr>
        <w:pStyle w:val="Bezmezer"/>
        <w:rPr>
          <w:rFonts w:ascii="Times New Roman" w:eastAsia="Times New Roman" w:hAnsi="Times New Roman" w:cs="Times New Roman"/>
          <w:b/>
          <w:color w:val="FF0000"/>
          <w:lang w:eastAsia="cs-CZ"/>
        </w:rPr>
      </w:pPr>
    </w:p>
    <w:p w:rsidR="009363D5" w:rsidRDefault="009363D5" w:rsidP="00C51932">
      <w:pPr>
        <w:spacing w:after="0" w:line="240" w:lineRule="auto"/>
        <w:jc w:val="both"/>
        <w:rPr>
          <w:rFonts w:ascii="Times New Roman" w:eastAsia="Times New Roman" w:hAnsi="Times New Roman" w:cs="Times New Roman"/>
          <w:color w:val="FF0000"/>
          <w:lang w:eastAsia="cs-CZ"/>
        </w:rPr>
      </w:pPr>
    </w:p>
    <w:p w:rsidR="00B35C0E" w:rsidRPr="00F614E7" w:rsidRDefault="00B35C0E" w:rsidP="00B35C0E">
      <w:pPr>
        <w:spacing w:after="0" w:line="240" w:lineRule="auto"/>
        <w:jc w:val="both"/>
        <w:rPr>
          <w:rFonts w:ascii="Times New Roman" w:eastAsia="Times New Roman" w:hAnsi="Times New Roman" w:cs="Times New Roman"/>
          <w:lang w:eastAsia="cs-CZ"/>
        </w:rPr>
      </w:pPr>
      <w:r w:rsidRPr="00F614E7">
        <w:rPr>
          <w:rFonts w:ascii="Times New Roman" w:eastAsia="Times New Roman" w:hAnsi="Times New Roman" w:cs="Times New Roman"/>
          <w:lang w:eastAsia="cs-CZ"/>
        </w:rPr>
        <w:t>Vzhledem ke skutečnosti, že b</w:t>
      </w:r>
      <w:r>
        <w:rPr>
          <w:rFonts w:ascii="Times New Roman" w:eastAsia="Times New Roman" w:hAnsi="Times New Roman" w:cs="Times New Roman"/>
          <w:lang w:eastAsia="cs-CZ"/>
        </w:rPr>
        <w:t xml:space="preserve">ylo provedeno pouze </w:t>
      </w:r>
      <w:r w:rsidRPr="00B35C0E">
        <w:rPr>
          <w:rFonts w:ascii="Times New Roman" w:eastAsia="Times New Roman" w:hAnsi="Times New Roman" w:cs="Times New Roman"/>
          <w:b/>
          <w:lang w:eastAsia="cs-CZ"/>
        </w:rPr>
        <w:t>vysvětlení zadávací dokumentace</w:t>
      </w:r>
      <w:r w:rsidRPr="00B35C0E">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ne</w:t>
      </w:r>
      <w:r w:rsidRPr="00F614E7">
        <w:rPr>
          <w:rFonts w:ascii="Times New Roman" w:eastAsia="Times New Roman" w:hAnsi="Times New Roman" w:cs="Times New Roman"/>
          <w:lang w:eastAsia="cs-CZ"/>
        </w:rPr>
        <w:t xml:space="preserve">prodlužuje </w:t>
      </w:r>
      <w:r>
        <w:rPr>
          <w:rFonts w:ascii="Times New Roman" w:eastAsia="Times New Roman" w:hAnsi="Times New Roman" w:cs="Times New Roman"/>
          <w:lang w:eastAsia="cs-CZ"/>
        </w:rPr>
        <w:t xml:space="preserve">zadavatel </w:t>
      </w:r>
      <w:r w:rsidRPr="00F614E7">
        <w:rPr>
          <w:rFonts w:ascii="Times New Roman" w:eastAsia="Times New Roman" w:hAnsi="Times New Roman" w:cs="Times New Roman"/>
          <w:lang w:eastAsia="cs-CZ"/>
        </w:rPr>
        <w:t>lhůtu pro podání nabídek</w:t>
      </w:r>
      <w:r w:rsidR="00C42580">
        <w:rPr>
          <w:rFonts w:ascii="Times New Roman" w:eastAsia="Times New Roman" w:hAnsi="Times New Roman" w:cs="Times New Roman"/>
          <w:lang w:eastAsia="cs-CZ"/>
        </w:rPr>
        <w:t>.</w:t>
      </w:r>
      <w:r w:rsidRPr="00F614E7">
        <w:rPr>
          <w:rFonts w:ascii="Times New Roman" w:eastAsia="Times New Roman" w:hAnsi="Times New Roman" w:cs="Times New Roman"/>
          <w:lang w:eastAsia="cs-CZ"/>
        </w:rPr>
        <w:t xml:space="preserve"> </w:t>
      </w:r>
    </w:p>
    <w:p w:rsidR="00E42975" w:rsidRPr="00231D20" w:rsidRDefault="00E42975" w:rsidP="00231D20">
      <w:pPr>
        <w:spacing w:after="0" w:line="240" w:lineRule="auto"/>
        <w:rPr>
          <w:rFonts w:ascii="Times New Roman" w:eastAsia="Times New Roman" w:hAnsi="Times New Roman" w:cs="Times New Roman"/>
          <w:lang w:eastAsia="cs-CZ"/>
        </w:rPr>
      </w:pPr>
    </w:p>
    <w:p w:rsidR="00016D5C" w:rsidRPr="00016D5C" w:rsidRDefault="00016D5C" w:rsidP="00016D5C">
      <w:pPr>
        <w:tabs>
          <w:tab w:val="left" w:pos="993"/>
          <w:tab w:val="center" w:pos="7371"/>
        </w:tabs>
        <w:spacing w:after="0" w:line="240" w:lineRule="auto"/>
        <w:jc w:val="both"/>
        <w:rPr>
          <w:rFonts w:ascii="Times New Roman" w:hAnsi="Times New Roman" w:cs="Times New Roman"/>
          <w:lang w:eastAsia="cs-CZ"/>
        </w:rPr>
      </w:pPr>
      <w:r w:rsidRPr="005524A8">
        <w:rPr>
          <w:rFonts w:ascii="Times New Roman" w:hAnsi="Times New Roman" w:cs="Times New Roman"/>
          <w:lang w:eastAsia="cs-CZ"/>
        </w:rPr>
        <w:t xml:space="preserve">Vysvětlení/ změnu/ doplnění zadávací </w:t>
      </w:r>
      <w:r w:rsidRPr="00016D5C">
        <w:rPr>
          <w:rFonts w:ascii="Times New Roman" w:hAnsi="Times New Roman" w:cs="Times New Roman"/>
          <w:lang w:eastAsia="cs-CZ"/>
        </w:rPr>
        <w:t xml:space="preserve">dokumentace včetně příloh zadavatel uveřejňuje na profilu zadavatele na webovém portálu </w:t>
      </w:r>
      <w:hyperlink r:id="rId8" w:history="1">
        <w:r w:rsidRPr="00016D5C">
          <w:rPr>
            <w:rFonts w:ascii="Times New Roman" w:hAnsi="Times New Roman" w:cs="Times New Roman"/>
            <w:color w:val="0000FF"/>
            <w:u w:val="single"/>
            <w:lang w:eastAsia="cs-CZ"/>
          </w:rPr>
          <w:t>https://zakazky.szdc.cz/</w:t>
        </w:r>
      </w:hyperlink>
      <w:r w:rsidRPr="00016D5C">
        <w:rPr>
          <w:rFonts w:ascii="Times New Roman" w:hAnsi="Times New Roman" w:cs="Times New Roman"/>
          <w:u w:val="single"/>
          <w:lang w:eastAsia="cs-CZ"/>
        </w:rPr>
        <w:t>.</w:t>
      </w:r>
    </w:p>
    <w:p w:rsidR="00BE53B6" w:rsidRDefault="00BE53B6" w:rsidP="000274CE">
      <w:pPr>
        <w:spacing w:after="0" w:line="240" w:lineRule="auto"/>
        <w:jc w:val="both"/>
        <w:rPr>
          <w:rFonts w:ascii="Times New Roman" w:hAnsi="Times New Roman" w:cs="Times New Roman"/>
          <w:sz w:val="24"/>
          <w:szCs w:val="24"/>
          <w:lang w:eastAsia="cs-CZ"/>
        </w:rPr>
      </w:pPr>
    </w:p>
    <w:p w:rsidR="00C51932" w:rsidRPr="000274CE" w:rsidRDefault="00C51932" w:rsidP="000274CE">
      <w:pPr>
        <w:spacing w:after="0" w:line="240" w:lineRule="auto"/>
        <w:jc w:val="both"/>
        <w:rPr>
          <w:rFonts w:ascii="Times New Roman" w:hAnsi="Times New Roman" w:cs="Times New Roman"/>
          <w:sz w:val="24"/>
          <w:szCs w:val="24"/>
          <w:lang w:eastAsia="cs-CZ"/>
        </w:rPr>
      </w:pPr>
    </w:p>
    <w:p w:rsidR="00BE53B6" w:rsidRPr="000274CE" w:rsidRDefault="00BE53B6" w:rsidP="000274CE">
      <w:pPr>
        <w:spacing w:after="0" w:line="240" w:lineRule="auto"/>
        <w:jc w:val="both"/>
        <w:rPr>
          <w:rFonts w:ascii="Times New Roman" w:hAnsi="Times New Roman" w:cs="Times New Roman"/>
          <w:sz w:val="24"/>
          <w:szCs w:val="24"/>
          <w:lang w:eastAsia="cs-CZ"/>
        </w:rPr>
      </w:pPr>
      <w:r w:rsidRPr="000274CE">
        <w:rPr>
          <w:rFonts w:ascii="Times New Roman" w:hAnsi="Times New Roman" w:cs="Times New Roman"/>
          <w:sz w:val="24"/>
          <w:szCs w:val="24"/>
          <w:lang w:eastAsia="cs-CZ"/>
        </w:rPr>
        <w:t>V</w:t>
      </w:r>
      <w:r w:rsidR="00F45479">
        <w:rPr>
          <w:rFonts w:ascii="Times New Roman" w:hAnsi="Times New Roman" w:cs="Times New Roman"/>
          <w:sz w:val="24"/>
          <w:szCs w:val="24"/>
          <w:lang w:eastAsia="cs-CZ"/>
        </w:rPr>
        <w:t> Olomouci</w:t>
      </w:r>
      <w:r w:rsidRPr="000274CE">
        <w:rPr>
          <w:rFonts w:ascii="Times New Roman" w:hAnsi="Times New Roman" w:cs="Times New Roman"/>
          <w:sz w:val="24"/>
          <w:szCs w:val="24"/>
          <w:lang w:eastAsia="cs-CZ"/>
        </w:rPr>
        <w:t xml:space="preserve"> dne</w:t>
      </w:r>
      <w:r w:rsidR="00C51932">
        <w:rPr>
          <w:rFonts w:ascii="Times New Roman" w:hAnsi="Times New Roman" w:cs="Times New Roman"/>
          <w:sz w:val="24"/>
          <w:szCs w:val="24"/>
          <w:lang w:eastAsia="cs-CZ"/>
        </w:rPr>
        <w:t xml:space="preserve"> </w:t>
      </w:r>
      <w:r w:rsidR="00A767E3">
        <w:rPr>
          <w:rFonts w:ascii="Times New Roman" w:hAnsi="Times New Roman" w:cs="Times New Roman"/>
          <w:sz w:val="24"/>
          <w:szCs w:val="24"/>
          <w:lang w:eastAsia="cs-CZ"/>
        </w:rPr>
        <w:t>7. 8. 2018</w:t>
      </w:r>
    </w:p>
    <w:p w:rsidR="00BE53B6" w:rsidRDefault="00BE53B6" w:rsidP="000274CE">
      <w:pPr>
        <w:spacing w:after="0" w:line="240" w:lineRule="auto"/>
        <w:jc w:val="both"/>
        <w:rPr>
          <w:rFonts w:ascii="Times New Roman" w:hAnsi="Times New Roman" w:cs="Times New Roman"/>
          <w:sz w:val="24"/>
          <w:szCs w:val="24"/>
          <w:lang w:eastAsia="cs-CZ"/>
        </w:rPr>
      </w:pPr>
    </w:p>
    <w:p w:rsidR="008E1B06" w:rsidRDefault="008E1B06" w:rsidP="00BA6796">
      <w:pPr>
        <w:spacing w:after="0" w:line="240" w:lineRule="auto"/>
        <w:ind w:left="4961" w:firstLine="567"/>
        <w:jc w:val="center"/>
        <w:rPr>
          <w:rFonts w:ascii="Times New Roman" w:eastAsia="Times New Roman" w:hAnsi="Times New Roman" w:cs="Times New Roman"/>
          <w:b/>
          <w:bCs/>
          <w:lang w:eastAsia="cs-CZ"/>
        </w:rPr>
      </w:pPr>
    </w:p>
    <w:p w:rsidR="00A767E3" w:rsidRDefault="00A767E3" w:rsidP="00BA6796">
      <w:pPr>
        <w:spacing w:after="0" w:line="240" w:lineRule="auto"/>
        <w:ind w:left="4961" w:firstLine="567"/>
        <w:jc w:val="center"/>
        <w:rPr>
          <w:rFonts w:ascii="Times New Roman" w:eastAsia="Times New Roman" w:hAnsi="Times New Roman" w:cs="Times New Roman"/>
          <w:b/>
          <w:bCs/>
          <w:lang w:eastAsia="cs-CZ"/>
        </w:rPr>
      </w:pPr>
      <w:bookmarkStart w:id="0" w:name="_GoBack"/>
      <w:bookmarkEnd w:id="0"/>
    </w:p>
    <w:p w:rsidR="00A17FF0" w:rsidRDefault="00A17FF0" w:rsidP="00BA6796">
      <w:pPr>
        <w:spacing w:after="0" w:line="240" w:lineRule="auto"/>
        <w:ind w:left="4961" w:firstLine="567"/>
        <w:jc w:val="center"/>
        <w:rPr>
          <w:rFonts w:ascii="Times New Roman" w:eastAsia="Times New Roman" w:hAnsi="Times New Roman" w:cs="Times New Roman"/>
          <w:b/>
          <w:lang w:eastAsia="cs-CZ"/>
        </w:rPr>
      </w:pPr>
      <w:r w:rsidRPr="00A17FF0">
        <w:rPr>
          <w:rFonts w:ascii="Times New Roman" w:eastAsia="Times New Roman" w:hAnsi="Times New Roman" w:cs="Times New Roman"/>
          <w:b/>
          <w:bCs/>
          <w:lang w:eastAsia="cs-CZ"/>
        </w:rPr>
        <w:t>Ing. Miroslav Bocák</w:t>
      </w:r>
      <w:r w:rsidRPr="00A17FF0">
        <w:rPr>
          <w:rFonts w:ascii="Times New Roman" w:eastAsia="Times New Roman" w:hAnsi="Times New Roman" w:cs="Times New Roman"/>
          <w:b/>
          <w:lang w:eastAsia="cs-CZ"/>
        </w:rPr>
        <w:t xml:space="preserve"> </w:t>
      </w:r>
    </w:p>
    <w:p w:rsidR="00B52923" w:rsidRPr="00B52923" w:rsidRDefault="00A17FF0" w:rsidP="00B52923">
      <w:pPr>
        <w:tabs>
          <w:tab w:val="center" w:pos="7300"/>
          <w:tab w:val="right" w:pos="9072"/>
        </w:tabs>
        <w:spacing w:after="0" w:line="240" w:lineRule="auto"/>
        <w:ind w:left="4961" w:firstLine="567"/>
        <w:rPr>
          <w:rFonts w:ascii="Times New Roman" w:eastAsia="Times New Roman" w:hAnsi="Times New Roman" w:cs="Times New Roman"/>
          <w:lang w:eastAsia="cs-CZ"/>
        </w:rPr>
      </w:pPr>
      <w:r>
        <w:rPr>
          <w:rFonts w:ascii="Times New Roman" w:eastAsia="Times New Roman" w:hAnsi="Times New Roman" w:cs="Times New Roman"/>
          <w:lang w:eastAsia="cs-CZ"/>
        </w:rPr>
        <w:tab/>
      </w:r>
      <w:r w:rsidR="00B52923" w:rsidRPr="00B52923">
        <w:rPr>
          <w:rFonts w:ascii="Times New Roman" w:eastAsia="Times New Roman" w:hAnsi="Times New Roman" w:cs="Times New Roman"/>
          <w:lang w:eastAsia="cs-CZ"/>
        </w:rPr>
        <w:t>ředitel organizační jednotky</w:t>
      </w:r>
      <w:r w:rsidR="00B52923" w:rsidRPr="00B52923">
        <w:rPr>
          <w:rFonts w:ascii="Times New Roman" w:eastAsia="Times New Roman" w:hAnsi="Times New Roman" w:cs="Times New Roman"/>
          <w:lang w:eastAsia="cs-CZ"/>
        </w:rPr>
        <w:tab/>
      </w:r>
    </w:p>
    <w:p w:rsidR="00A17FF0" w:rsidRPr="00A17FF0" w:rsidRDefault="00B52923" w:rsidP="00B52923">
      <w:pPr>
        <w:tabs>
          <w:tab w:val="center" w:pos="7300"/>
          <w:tab w:val="right" w:pos="9072"/>
        </w:tabs>
        <w:spacing w:after="0" w:line="240" w:lineRule="auto"/>
        <w:ind w:left="4961" w:firstLine="567"/>
        <w:rPr>
          <w:rFonts w:ascii="Times New Roman" w:eastAsia="Times New Roman" w:hAnsi="Times New Roman" w:cs="Times New Roman"/>
          <w:lang w:eastAsia="cs-CZ"/>
        </w:rPr>
      </w:pPr>
      <w:r w:rsidRPr="00B52923">
        <w:rPr>
          <w:rFonts w:ascii="Times New Roman" w:eastAsia="Times New Roman" w:hAnsi="Times New Roman" w:cs="Times New Roman"/>
          <w:lang w:eastAsia="cs-CZ"/>
        </w:rPr>
        <w:t xml:space="preserve">    </w:t>
      </w:r>
      <w:r>
        <w:rPr>
          <w:rFonts w:ascii="Times New Roman" w:eastAsia="Times New Roman" w:hAnsi="Times New Roman" w:cs="Times New Roman"/>
          <w:lang w:eastAsia="cs-CZ"/>
        </w:rPr>
        <w:t xml:space="preserve">         </w:t>
      </w:r>
      <w:r w:rsidRPr="00B52923">
        <w:rPr>
          <w:rFonts w:ascii="Times New Roman" w:eastAsia="Times New Roman" w:hAnsi="Times New Roman" w:cs="Times New Roman"/>
          <w:lang w:eastAsia="cs-CZ"/>
        </w:rPr>
        <w:t>Stavební správa východ</w:t>
      </w:r>
    </w:p>
    <w:p w:rsidR="00BA6796" w:rsidRPr="00F45479" w:rsidRDefault="00BA6796" w:rsidP="00BA6796">
      <w:pPr>
        <w:spacing w:after="0" w:line="240" w:lineRule="auto"/>
        <w:ind w:left="4961" w:firstLine="567"/>
        <w:jc w:val="center"/>
        <w:rPr>
          <w:rFonts w:ascii="Times New Roman" w:eastAsia="Times New Roman" w:hAnsi="Times New Roman" w:cs="Times New Roman"/>
          <w:lang w:eastAsia="cs-CZ"/>
        </w:rPr>
      </w:pPr>
      <w:r w:rsidRPr="00F45479">
        <w:rPr>
          <w:rFonts w:ascii="Times New Roman" w:eastAsia="Times New Roman" w:hAnsi="Times New Roman" w:cs="Times New Roman"/>
          <w:lang w:eastAsia="cs-CZ"/>
        </w:rPr>
        <w:t>Správa železniční dopravní cesty,</w:t>
      </w:r>
    </w:p>
    <w:p w:rsidR="00BA6796" w:rsidRPr="00F45479" w:rsidRDefault="00BA6796" w:rsidP="00BA6796">
      <w:pPr>
        <w:spacing w:after="0" w:line="240" w:lineRule="auto"/>
        <w:ind w:left="4961" w:firstLine="567"/>
        <w:jc w:val="center"/>
        <w:rPr>
          <w:rFonts w:ascii="Times New Roman" w:eastAsia="Times New Roman" w:hAnsi="Times New Roman" w:cs="Times New Roman"/>
          <w:lang w:eastAsia="cs-CZ"/>
        </w:rPr>
      </w:pPr>
      <w:r w:rsidRPr="00F45479">
        <w:rPr>
          <w:rFonts w:ascii="Times New Roman" w:eastAsia="Times New Roman" w:hAnsi="Times New Roman" w:cs="Times New Roman"/>
          <w:lang w:eastAsia="cs-CZ"/>
        </w:rPr>
        <w:t>státní organizace</w:t>
      </w:r>
    </w:p>
    <w:sectPr w:rsidR="00BA6796" w:rsidRPr="00F45479" w:rsidSect="004A4E3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D57" w:rsidRDefault="00BB6D57" w:rsidP="00C4694C">
      <w:pPr>
        <w:spacing w:after="0" w:line="240" w:lineRule="auto"/>
      </w:pPr>
      <w:r>
        <w:separator/>
      </w:r>
    </w:p>
  </w:endnote>
  <w:endnote w:type="continuationSeparator" w:id="0">
    <w:p w:rsidR="00BB6D57" w:rsidRDefault="00BB6D57"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147438" w:rsidRPr="00466E64" w:rsidTr="00E07BAF">
      <w:trPr>
        <w:trHeight w:hRule="exact" w:val="302"/>
      </w:trPr>
      <w:tc>
        <w:tcPr>
          <w:tcW w:w="5387" w:type="dxa"/>
          <w:vAlign w:val="bottom"/>
          <w:hideMark/>
        </w:tcPr>
        <w:p w:rsidR="00147438" w:rsidRPr="00466E64" w:rsidRDefault="00147438" w:rsidP="00E07BAF">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147438" w:rsidRPr="00466E64" w:rsidTr="00E07BAF">
      <w:trPr>
        <w:trHeight w:val="267"/>
      </w:trPr>
      <w:tc>
        <w:tcPr>
          <w:tcW w:w="5387" w:type="dxa"/>
          <w:vAlign w:val="bottom"/>
          <w:hideMark/>
        </w:tcPr>
        <w:p w:rsidR="00147438" w:rsidRPr="00466E64" w:rsidRDefault="00147438" w:rsidP="00E07BAF">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w:t>
          </w:r>
          <w:r w:rsidR="0081784F" w:rsidRPr="0081784F">
            <w:rPr>
              <w:rFonts w:ascii="Times New Roman" w:eastAsia="Times New Roman" w:hAnsi="Times New Roman" w:cs="Times New Roman"/>
              <w:sz w:val="16"/>
              <w:szCs w:val="20"/>
              <w:lang w:eastAsia="cs-CZ"/>
            </w:rPr>
            <w:t>spisová značka A 48384</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C51932" w:rsidRDefault="0077051F" w:rsidP="0077051F">
    <w:pPr>
      <w:pStyle w:val="Zpat"/>
      <w:tabs>
        <w:tab w:val="clear" w:pos="4536"/>
        <w:tab w:val="clear" w:pos="9072"/>
      </w:tabs>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D57" w:rsidRDefault="00BB6D57" w:rsidP="00C4694C">
      <w:pPr>
        <w:spacing w:after="0" w:line="240" w:lineRule="auto"/>
      </w:pPr>
      <w:r>
        <w:separator/>
      </w:r>
    </w:p>
  </w:footnote>
  <w:footnote w:type="continuationSeparator" w:id="0">
    <w:p w:rsidR="00BB6D57" w:rsidRDefault="00BB6D57"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51F" w:rsidRPr="0077051F" w:rsidRDefault="0077051F"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14:anchorId="387E8482" wp14:editId="68AE355B">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sidR="00147438">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77051F" w:rsidRPr="0077051F" w:rsidRDefault="0077051F"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77051F" w:rsidRPr="0077051F" w:rsidRDefault="0081784F" w:rsidP="0077051F">
    <w:pPr>
      <w:tabs>
        <w:tab w:val="left" w:pos="1843"/>
      </w:tabs>
      <w:spacing w:after="0" w:line="240" w:lineRule="auto"/>
      <w:ind w:firstLine="567"/>
      <w:rPr>
        <w:rFonts w:ascii="Arial" w:eastAsia="Times New Roman" w:hAnsi="Arial" w:cs="Times New Roman"/>
        <w:i/>
        <w:sz w:val="16"/>
        <w:szCs w:val="16"/>
        <w:lang w:eastAsia="cs-CZ"/>
      </w:rPr>
    </w:pPr>
    <w:r>
      <w:rPr>
        <w:rFonts w:ascii="Arial" w:eastAsia="Times New Roman" w:hAnsi="Arial" w:cs="Times New Roman"/>
        <w:i/>
        <w:sz w:val="16"/>
        <w:szCs w:val="16"/>
        <w:lang w:eastAsia="cs-CZ"/>
      </w:rPr>
      <w:tab/>
      <w:t>779 00</w:t>
    </w:r>
    <w:r w:rsidR="0077051F" w:rsidRPr="0077051F">
      <w:rPr>
        <w:rFonts w:ascii="Arial" w:eastAsia="Times New Roman" w:hAnsi="Arial" w:cs="Times New Roman"/>
        <w:i/>
        <w:sz w:val="16"/>
        <w:szCs w:val="16"/>
        <w:lang w:eastAsia="cs-CZ"/>
      </w:rPr>
      <w:t xml:space="preserve"> Olomouc</w:t>
    </w:r>
    <w:r w:rsidR="0077051F" w:rsidRPr="0077051F">
      <w:rPr>
        <w:rFonts w:ascii="Times New Roman" w:eastAsia="Times New Roman" w:hAnsi="Times New Roman" w:cs="Times New Roman"/>
        <w:sz w:val="20"/>
        <w:szCs w:val="20"/>
        <w:lang w:eastAsia="cs-CZ"/>
      </w:rPr>
      <w:t xml:space="preserve">          </w:t>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r>
    <w:r w:rsidR="0077051F" w:rsidRPr="0077051F">
      <w:rPr>
        <w:rFonts w:ascii="Times New Roman" w:eastAsia="Times New Roman" w:hAnsi="Times New Roman" w:cs="Times New Roman"/>
        <w:sz w:val="20"/>
        <w:szCs w:val="20"/>
        <w:lang w:eastAsia="cs-CZ"/>
      </w:rPr>
      <w:tab/>
      <w:t xml:space="preserve">   </w:t>
    </w:r>
  </w:p>
  <w:p w:rsidR="00C51932" w:rsidRPr="00C4694C" w:rsidRDefault="00C51932"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09A82171"/>
    <w:multiLevelType w:val="hybridMultilevel"/>
    <w:tmpl w:val="0DAAA5BE"/>
    <w:lvl w:ilvl="0" w:tplc="F3D274E6">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
    <w:nsid w:val="288956DE"/>
    <w:multiLevelType w:val="hybridMultilevel"/>
    <w:tmpl w:val="91A62A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7">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8">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9">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0">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2">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3">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5"/>
  </w:num>
  <w:num w:numId="2">
    <w:abstractNumId w:val="9"/>
  </w:num>
  <w:num w:numId="3">
    <w:abstractNumId w:val="3"/>
  </w:num>
  <w:num w:numId="4">
    <w:abstractNumId w:val="12"/>
  </w:num>
  <w:num w:numId="5">
    <w:abstractNumId w:val="6"/>
  </w:num>
  <w:num w:numId="6">
    <w:abstractNumId w:val="0"/>
  </w:num>
  <w:num w:numId="7">
    <w:abstractNumId w:val="7"/>
  </w:num>
  <w:num w:numId="8">
    <w:abstractNumId w:val="11"/>
  </w:num>
  <w:num w:numId="9">
    <w:abstractNumId w:val="8"/>
  </w:num>
  <w:num w:numId="10">
    <w:abstractNumId w:val="2"/>
  </w:num>
  <w:num w:numId="11">
    <w:abstractNumId w:val="10"/>
  </w:num>
  <w:num w:numId="12">
    <w:abstractNumId w:val="13"/>
  </w:num>
  <w:num w:numId="13">
    <w:abstractNumId w:val="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117C7"/>
    <w:rsid w:val="00016D5C"/>
    <w:rsid w:val="00020C15"/>
    <w:rsid w:val="00025B2F"/>
    <w:rsid w:val="0002703A"/>
    <w:rsid w:val="000274CE"/>
    <w:rsid w:val="000409E2"/>
    <w:rsid w:val="000421AF"/>
    <w:rsid w:val="0004537F"/>
    <w:rsid w:val="00050D97"/>
    <w:rsid w:val="00056034"/>
    <w:rsid w:val="00063895"/>
    <w:rsid w:val="000652C0"/>
    <w:rsid w:val="000714F6"/>
    <w:rsid w:val="000726C1"/>
    <w:rsid w:val="000971E9"/>
    <w:rsid w:val="000A6145"/>
    <w:rsid w:val="000A70E3"/>
    <w:rsid w:val="000B6A8E"/>
    <w:rsid w:val="000C76AC"/>
    <w:rsid w:val="000E0B91"/>
    <w:rsid w:val="000E134A"/>
    <w:rsid w:val="000E3C27"/>
    <w:rsid w:val="000F3630"/>
    <w:rsid w:val="001022E7"/>
    <w:rsid w:val="001106EF"/>
    <w:rsid w:val="00110F54"/>
    <w:rsid w:val="00111B15"/>
    <w:rsid w:val="00113732"/>
    <w:rsid w:val="00133A2C"/>
    <w:rsid w:val="0013410E"/>
    <w:rsid w:val="00140306"/>
    <w:rsid w:val="00143BF7"/>
    <w:rsid w:val="00144C5E"/>
    <w:rsid w:val="00147438"/>
    <w:rsid w:val="001520EE"/>
    <w:rsid w:val="00155056"/>
    <w:rsid w:val="00160795"/>
    <w:rsid w:val="0016528E"/>
    <w:rsid w:val="00172DD3"/>
    <w:rsid w:val="001731D5"/>
    <w:rsid w:val="001759FD"/>
    <w:rsid w:val="0018343C"/>
    <w:rsid w:val="00183476"/>
    <w:rsid w:val="001851B7"/>
    <w:rsid w:val="00195AFC"/>
    <w:rsid w:val="001A0EC5"/>
    <w:rsid w:val="001A0ED8"/>
    <w:rsid w:val="001A2349"/>
    <w:rsid w:val="001A7E65"/>
    <w:rsid w:val="001C48B8"/>
    <w:rsid w:val="001C6C14"/>
    <w:rsid w:val="001D0A14"/>
    <w:rsid w:val="001D6750"/>
    <w:rsid w:val="001E4625"/>
    <w:rsid w:val="001E5F1A"/>
    <w:rsid w:val="001F397F"/>
    <w:rsid w:val="002005DB"/>
    <w:rsid w:val="00200ED7"/>
    <w:rsid w:val="00203B2C"/>
    <w:rsid w:val="00207F3F"/>
    <w:rsid w:val="0021664B"/>
    <w:rsid w:val="00227108"/>
    <w:rsid w:val="00231D20"/>
    <w:rsid w:val="00245024"/>
    <w:rsid w:val="00245BC6"/>
    <w:rsid w:val="00245FDA"/>
    <w:rsid w:val="00247E89"/>
    <w:rsid w:val="00264799"/>
    <w:rsid w:val="00265ED6"/>
    <w:rsid w:val="00267185"/>
    <w:rsid w:val="00272646"/>
    <w:rsid w:val="002731DD"/>
    <w:rsid w:val="00273A7C"/>
    <w:rsid w:val="00283F94"/>
    <w:rsid w:val="00286C35"/>
    <w:rsid w:val="00290B27"/>
    <w:rsid w:val="00291D76"/>
    <w:rsid w:val="00293B94"/>
    <w:rsid w:val="002A0210"/>
    <w:rsid w:val="002A26A4"/>
    <w:rsid w:val="002B0427"/>
    <w:rsid w:val="002B08D3"/>
    <w:rsid w:val="002B30EF"/>
    <w:rsid w:val="002B3409"/>
    <w:rsid w:val="002B3A98"/>
    <w:rsid w:val="002B64FF"/>
    <w:rsid w:val="002B738D"/>
    <w:rsid w:val="002D6094"/>
    <w:rsid w:val="002D6A79"/>
    <w:rsid w:val="002E4F14"/>
    <w:rsid w:val="002F0F4B"/>
    <w:rsid w:val="002F2FF2"/>
    <w:rsid w:val="003044FB"/>
    <w:rsid w:val="00305219"/>
    <w:rsid w:val="00317814"/>
    <w:rsid w:val="00321983"/>
    <w:rsid w:val="003247F6"/>
    <w:rsid w:val="00331159"/>
    <w:rsid w:val="00331B06"/>
    <w:rsid w:val="003357BA"/>
    <w:rsid w:val="0035113B"/>
    <w:rsid w:val="00351EA7"/>
    <w:rsid w:val="00360CC8"/>
    <w:rsid w:val="003612BC"/>
    <w:rsid w:val="00362D91"/>
    <w:rsid w:val="0036705F"/>
    <w:rsid w:val="003701E8"/>
    <w:rsid w:val="00374DC6"/>
    <w:rsid w:val="00375826"/>
    <w:rsid w:val="00387477"/>
    <w:rsid w:val="003908A4"/>
    <w:rsid w:val="003A4A0B"/>
    <w:rsid w:val="003C0200"/>
    <w:rsid w:val="003C0E0E"/>
    <w:rsid w:val="003D7390"/>
    <w:rsid w:val="003E01F2"/>
    <w:rsid w:val="003E3E44"/>
    <w:rsid w:val="003E7939"/>
    <w:rsid w:val="00400392"/>
    <w:rsid w:val="0041457D"/>
    <w:rsid w:val="0041473F"/>
    <w:rsid w:val="004230F3"/>
    <w:rsid w:val="00434C4C"/>
    <w:rsid w:val="00435F2D"/>
    <w:rsid w:val="00440B2C"/>
    <w:rsid w:val="004424AE"/>
    <w:rsid w:val="00447B23"/>
    <w:rsid w:val="00454E57"/>
    <w:rsid w:val="00456525"/>
    <w:rsid w:val="00460A3E"/>
    <w:rsid w:val="0046296B"/>
    <w:rsid w:val="00462D70"/>
    <w:rsid w:val="004817D7"/>
    <w:rsid w:val="00486EE2"/>
    <w:rsid w:val="00491EA0"/>
    <w:rsid w:val="00495DA2"/>
    <w:rsid w:val="00496722"/>
    <w:rsid w:val="004A0B32"/>
    <w:rsid w:val="004A4D8A"/>
    <w:rsid w:val="004A4E39"/>
    <w:rsid w:val="004B103C"/>
    <w:rsid w:val="004B160C"/>
    <w:rsid w:val="004C257E"/>
    <w:rsid w:val="004C4648"/>
    <w:rsid w:val="004C709A"/>
    <w:rsid w:val="004E1F6C"/>
    <w:rsid w:val="004E46D6"/>
    <w:rsid w:val="004F47B5"/>
    <w:rsid w:val="004F61E2"/>
    <w:rsid w:val="0050489B"/>
    <w:rsid w:val="00510C35"/>
    <w:rsid w:val="005111B6"/>
    <w:rsid w:val="00512091"/>
    <w:rsid w:val="00526DD8"/>
    <w:rsid w:val="005408A6"/>
    <w:rsid w:val="0054186B"/>
    <w:rsid w:val="005433FE"/>
    <w:rsid w:val="00546DF8"/>
    <w:rsid w:val="00551A74"/>
    <w:rsid w:val="005524A8"/>
    <w:rsid w:val="00557405"/>
    <w:rsid w:val="005643A1"/>
    <w:rsid w:val="005718B3"/>
    <w:rsid w:val="00572A29"/>
    <w:rsid w:val="0058118F"/>
    <w:rsid w:val="0058224E"/>
    <w:rsid w:val="00583B5D"/>
    <w:rsid w:val="0058668A"/>
    <w:rsid w:val="00587178"/>
    <w:rsid w:val="00590F8D"/>
    <w:rsid w:val="00590FE5"/>
    <w:rsid w:val="0059321D"/>
    <w:rsid w:val="005B3E3E"/>
    <w:rsid w:val="005B5309"/>
    <w:rsid w:val="005D280B"/>
    <w:rsid w:val="005E064A"/>
    <w:rsid w:val="005E368E"/>
    <w:rsid w:val="005E4018"/>
    <w:rsid w:val="005E7426"/>
    <w:rsid w:val="005F188D"/>
    <w:rsid w:val="005F2D32"/>
    <w:rsid w:val="005F3C67"/>
    <w:rsid w:val="005F4234"/>
    <w:rsid w:val="005F48E4"/>
    <w:rsid w:val="005F4C39"/>
    <w:rsid w:val="005F65C1"/>
    <w:rsid w:val="00600524"/>
    <w:rsid w:val="0060414A"/>
    <w:rsid w:val="00605BE3"/>
    <w:rsid w:val="00623D40"/>
    <w:rsid w:val="00633024"/>
    <w:rsid w:val="00633B20"/>
    <w:rsid w:val="006451DB"/>
    <w:rsid w:val="00645690"/>
    <w:rsid w:val="00646F97"/>
    <w:rsid w:val="00654967"/>
    <w:rsid w:val="006577B0"/>
    <w:rsid w:val="006635C6"/>
    <w:rsid w:val="0067338C"/>
    <w:rsid w:val="00677D10"/>
    <w:rsid w:val="00683CBA"/>
    <w:rsid w:val="00695C18"/>
    <w:rsid w:val="006A501F"/>
    <w:rsid w:val="006A6F7D"/>
    <w:rsid w:val="006B0DC8"/>
    <w:rsid w:val="006B11E6"/>
    <w:rsid w:val="006B23FB"/>
    <w:rsid w:val="006B41A8"/>
    <w:rsid w:val="006B583F"/>
    <w:rsid w:val="006C0880"/>
    <w:rsid w:val="006C70F6"/>
    <w:rsid w:val="006C7858"/>
    <w:rsid w:val="006E2196"/>
    <w:rsid w:val="006E3182"/>
    <w:rsid w:val="006F23F0"/>
    <w:rsid w:val="00704E94"/>
    <w:rsid w:val="00711D1A"/>
    <w:rsid w:val="007160E9"/>
    <w:rsid w:val="00720B92"/>
    <w:rsid w:val="00723C73"/>
    <w:rsid w:val="0072629F"/>
    <w:rsid w:val="007304B8"/>
    <w:rsid w:val="007340CB"/>
    <w:rsid w:val="007408D5"/>
    <w:rsid w:val="00740B55"/>
    <w:rsid w:val="007533BF"/>
    <w:rsid w:val="00766606"/>
    <w:rsid w:val="0077051F"/>
    <w:rsid w:val="0077500A"/>
    <w:rsid w:val="007A44F4"/>
    <w:rsid w:val="007A70C1"/>
    <w:rsid w:val="007B103F"/>
    <w:rsid w:val="007B4FF7"/>
    <w:rsid w:val="007C716C"/>
    <w:rsid w:val="007D167C"/>
    <w:rsid w:val="007D748F"/>
    <w:rsid w:val="007D7531"/>
    <w:rsid w:val="007D7A57"/>
    <w:rsid w:val="007E085F"/>
    <w:rsid w:val="007E5F0B"/>
    <w:rsid w:val="007F1942"/>
    <w:rsid w:val="00800063"/>
    <w:rsid w:val="00800741"/>
    <w:rsid w:val="00805E14"/>
    <w:rsid w:val="0080798D"/>
    <w:rsid w:val="00810FC6"/>
    <w:rsid w:val="00812075"/>
    <w:rsid w:val="008160B7"/>
    <w:rsid w:val="0081784F"/>
    <w:rsid w:val="00821FC8"/>
    <w:rsid w:val="00823EE2"/>
    <w:rsid w:val="00824828"/>
    <w:rsid w:val="00830FFB"/>
    <w:rsid w:val="008331D5"/>
    <w:rsid w:val="0084242B"/>
    <w:rsid w:val="00844F6C"/>
    <w:rsid w:val="008455FF"/>
    <w:rsid w:val="00846A55"/>
    <w:rsid w:val="00850688"/>
    <w:rsid w:val="00854305"/>
    <w:rsid w:val="008555AC"/>
    <w:rsid w:val="00863EFF"/>
    <w:rsid w:val="00872683"/>
    <w:rsid w:val="00877752"/>
    <w:rsid w:val="00880439"/>
    <w:rsid w:val="008B670A"/>
    <w:rsid w:val="008D1C3D"/>
    <w:rsid w:val="008D4E6E"/>
    <w:rsid w:val="008E1B06"/>
    <w:rsid w:val="008F013A"/>
    <w:rsid w:val="008F29A2"/>
    <w:rsid w:val="008F6DD9"/>
    <w:rsid w:val="008F76DE"/>
    <w:rsid w:val="00904E8D"/>
    <w:rsid w:val="0090662F"/>
    <w:rsid w:val="00907B89"/>
    <w:rsid w:val="00913F32"/>
    <w:rsid w:val="00915740"/>
    <w:rsid w:val="009171B1"/>
    <w:rsid w:val="00917BC0"/>
    <w:rsid w:val="009244F4"/>
    <w:rsid w:val="00926FF4"/>
    <w:rsid w:val="00930C07"/>
    <w:rsid w:val="00933FCD"/>
    <w:rsid w:val="0093468A"/>
    <w:rsid w:val="009363D5"/>
    <w:rsid w:val="009406F4"/>
    <w:rsid w:val="00944327"/>
    <w:rsid w:val="009477BD"/>
    <w:rsid w:val="00956A09"/>
    <w:rsid w:val="009609A9"/>
    <w:rsid w:val="0098245D"/>
    <w:rsid w:val="00992A4E"/>
    <w:rsid w:val="0099723C"/>
    <w:rsid w:val="009974F0"/>
    <w:rsid w:val="009A01D2"/>
    <w:rsid w:val="009A0A18"/>
    <w:rsid w:val="009A1207"/>
    <w:rsid w:val="009A1CD9"/>
    <w:rsid w:val="009A2838"/>
    <w:rsid w:val="009A5F16"/>
    <w:rsid w:val="009B618C"/>
    <w:rsid w:val="009B7F3E"/>
    <w:rsid w:val="009C2FE0"/>
    <w:rsid w:val="009C39D6"/>
    <w:rsid w:val="009E4A0E"/>
    <w:rsid w:val="009F60C0"/>
    <w:rsid w:val="00A00C57"/>
    <w:rsid w:val="00A052E3"/>
    <w:rsid w:val="00A1153E"/>
    <w:rsid w:val="00A1480D"/>
    <w:rsid w:val="00A17FF0"/>
    <w:rsid w:val="00A23CBD"/>
    <w:rsid w:val="00A31697"/>
    <w:rsid w:val="00A3189F"/>
    <w:rsid w:val="00A348E0"/>
    <w:rsid w:val="00A359EE"/>
    <w:rsid w:val="00A404F5"/>
    <w:rsid w:val="00A40B6A"/>
    <w:rsid w:val="00A436C1"/>
    <w:rsid w:val="00A52E0B"/>
    <w:rsid w:val="00A6041C"/>
    <w:rsid w:val="00A65A46"/>
    <w:rsid w:val="00A71437"/>
    <w:rsid w:val="00A767E3"/>
    <w:rsid w:val="00A90A72"/>
    <w:rsid w:val="00A91C8C"/>
    <w:rsid w:val="00AA6B0C"/>
    <w:rsid w:val="00AA7AD9"/>
    <w:rsid w:val="00AB355E"/>
    <w:rsid w:val="00AB5336"/>
    <w:rsid w:val="00AB5808"/>
    <w:rsid w:val="00AC0B82"/>
    <w:rsid w:val="00AC0BA3"/>
    <w:rsid w:val="00AC0C5D"/>
    <w:rsid w:val="00AC594C"/>
    <w:rsid w:val="00AD45D3"/>
    <w:rsid w:val="00AD6A54"/>
    <w:rsid w:val="00AE0A2B"/>
    <w:rsid w:val="00AF1918"/>
    <w:rsid w:val="00AF1F5B"/>
    <w:rsid w:val="00AF77C7"/>
    <w:rsid w:val="00B12945"/>
    <w:rsid w:val="00B15DB8"/>
    <w:rsid w:val="00B32914"/>
    <w:rsid w:val="00B33EF9"/>
    <w:rsid w:val="00B35C0E"/>
    <w:rsid w:val="00B36FC0"/>
    <w:rsid w:val="00B41B7B"/>
    <w:rsid w:val="00B45A2F"/>
    <w:rsid w:val="00B523ED"/>
    <w:rsid w:val="00B52923"/>
    <w:rsid w:val="00B55342"/>
    <w:rsid w:val="00B566D3"/>
    <w:rsid w:val="00B56A59"/>
    <w:rsid w:val="00B57007"/>
    <w:rsid w:val="00B71FED"/>
    <w:rsid w:val="00B7589E"/>
    <w:rsid w:val="00B80C6C"/>
    <w:rsid w:val="00B8516B"/>
    <w:rsid w:val="00B9185B"/>
    <w:rsid w:val="00B97477"/>
    <w:rsid w:val="00B97D23"/>
    <w:rsid w:val="00BA02AC"/>
    <w:rsid w:val="00BA5475"/>
    <w:rsid w:val="00BA6796"/>
    <w:rsid w:val="00BB5A8F"/>
    <w:rsid w:val="00BB6D57"/>
    <w:rsid w:val="00BC0981"/>
    <w:rsid w:val="00BC2ACE"/>
    <w:rsid w:val="00BC384D"/>
    <w:rsid w:val="00BD17C3"/>
    <w:rsid w:val="00BE53B6"/>
    <w:rsid w:val="00BF05CE"/>
    <w:rsid w:val="00BF3155"/>
    <w:rsid w:val="00C10759"/>
    <w:rsid w:val="00C13921"/>
    <w:rsid w:val="00C17B52"/>
    <w:rsid w:val="00C17EDF"/>
    <w:rsid w:val="00C21F14"/>
    <w:rsid w:val="00C3185A"/>
    <w:rsid w:val="00C325BF"/>
    <w:rsid w:val="00C42580"/>
    <w:rsid w:val="00C43D1D"/>
    <w:rsid w:val="00C4694C"/>
    <w:rsid w:val="00C47C9D"/>
    <w:rsid w:val="00C51932"/>
    <w:rsid w:val="00C51AD8"/>
    <w:rsid w:val="00C54E63"/>
    <w:rsid w:val="00C61D31"/>
    <w:rsid w:val="00C82B92"/>
    <w:rsid w:val="00C91A86"/>
    <w:rsid w:val="00CA2989"/>
    <w:rsid w:val="00CA4C9A"/>
    <w:rsid w:val="00CA4D0C"/>
    <w:rsid w:val="00CA5E74"/>
    <w:rsid w:val="00CB0B84"/>
    <w:rsid w:val="00CB2166"/>
    <w:rsid w:val="00CC1077"/>
    <w:rsid w:val="00CC62A1"/>
    <w:rsid w:val="00CD3BF6"/>
    <w:rsid w:val="00CE44E6"/>
    <w:rsid w:val="00CE609B"/>
    <w:rsid w:val="00CF20E5"/>
    <w:rsid w:val="00D015F8"/>
    <w:rsid w:val="00D0236D"/>
    <w:rsid w:val="00D067EC"/>
    <w:rsid w:val="00D14E8A"/>
    <w:rsid w:val="00D22E02"/>
    <w:rsid w:val="00D25B11"/>
    <w:rsid w:val="00D3288B"/>
    <w:rsid w:val="00D3342D"/>
    <w:rsid w:val="00D423FA"/>
    <w:rsid w:val="00D50C9F"/>
    <w:rsid w:val="00D56BFE"/>
    <w:rsid w:val="00D701A3"/>
    <w:rsid w:val="00D73D19"/>
    <w:rsid w:val="00D73FE5"/>
    <w:rsid w:val="00D807F5"/>
    <w:rsid w:val="00D81310"/>
    <w:rsid w:val="00D859E7"/>
    <w:rsid w:val="00DA0DEE"/>
    <w:rsid w:val="00DA2634"/>
    <w:rsid w:val="00DA3602"/>
    <w:rsid w:val="00DA4D38"/>
    <w:rsid w:val="00DB5C3B"/>
    <w:rsid w:val="00DC1194"/>
    <w:rsid w:val="00DC228F"/>
    <w:rsid w:val="00DC2DB6"/>
    <w:rsid w:val="00DD4749"/>
    <w:rsid w:val="00DE6307"/>
    <w:rsid w:val="00DF640F"/>
    <w:rsid w:val="00E01443"/>
    <w:rsid w:val="00E03C45"/>
    <w:rsid w:val="00E17117"/>
    <w:rsid w:val="00E22756"/>
    <w:rsid w:val="00E305F2"/>
    <w:rsid w:val="00E30D4F"/>
    <w:rsid w:val="00E31692"/>
    <w:rsid w:val="00E35031"/>
    <w:rsid w:val="00E42975"/>
    <w:rsid w:val="00E43BB3"/>
    <w:rsid w:val="00E53D7C"/>
    <w:rsid w:val="00E55557"/>
    <w:rsid w:val="00E56467"/>
    <w:rsid w:val="00E620D4"/>
    <w:rsid w:val="00E70986"/>
    <w:rsid w:val="00E70FBD"/>
    <w:rsid w:val="00E761A9"/>
    <w:rsid w:val="00E8190E"/>
    <w:rsid w:val="00E844E3"/>
    <w:rsid w:val="00E85446"/>
    <w:rsid w:val="00E94467"/>
    <w:rsid w:val="00E95F2D"/>
    <w:rsid w:val="00EA5033"/>
    <w:rsid w:val="00EA5769"/>
    <w:rsid w:val="00EA6835"/>
    <w:rsid w:val="00EA73E1"/>
    <w:rsid w:val="00EB0D01"/>
    <w:rsid w:val="00EB4870"/>
    <w:rsid w:val="00EB77F6"/>
    <w:rsid w:val="00EC54F5"/>
    <w:rsid w:val="00ED1727"/>
    <w:rsid w:val="00ED6238"/>
    <w:rsid w:val="00EE1026"/>
    <w:rsid w:val="00EE7DD4"/>
    <w:rsid w:val="00EF1378"/>
    <w:rsid w:val="00EF1420"/>
    <w:rsid w:val="00EF334C"/>
    <w:rsid w:val="00EF6039"/>
    <w:rsid w:val="00F007A1"/>
    <w:rsid w:val="00F03EA9"/>
    <w:rsid w:val="00F063F5"/>
    <w:rsid w:val="00F06B15"/>
    <w:rsid w:val="00F06D13"/>
    <w:rsid w:val="00F1418B"/>
    <w:rsid w:val="00F24CF5"/>
    <w:rsid w:val="00F272E2"/>
    <w:rsid w:val="00F3078C"/>
    <w:rsid w:val="00F31298"/>
    <w:rsid w:val="00F31995"/>
    <w:rsid w:val="00F32B14"/>
    <w:rsid w:val="00F354F1"/>
    <w:rsid w:val="00F35D81"/>
    <w:rsid w:val="00F37ECC"/>
    <w:rsid w:val="00F45479"/>
    <w:rsid w:val="00F51049"/>
    <w:rsid w:val="00F530F0"/>
    <w:rsid w:val="00F57BB0"/>
    <w:rsid w:val="00F62E3D"/>
    <w:rsid w:val="00F64F32"/>
    <w:rsid w:val="00F65997"/>
    <w:rsid w:val="00F66748"/>
    <w:rsid w:val="00F6730D"/>
    <w:rsid w:val="00F71A46"/>
    <w:rsid w:val="00F80BC2"/>
    <w:rsid w:val="00F839F6"/>
    <w:rsid w:val="00F83FDC"/>
    <w:rsid w:val="00F845DE"/>
    <w:rsid w:val="00F86990"/>
    <w:rsid w:val="00F869A7"/>
    <w:rsid w:val="00F86F02"/>
    <w:rsid w:val="00F949E5"/>
    <w:rsid w:val="00FA5C83"/>
    <w:rsid w:val="00FA5EB3"/>
    <w:rsid w:val="00FB01DA"/>
    <w:rsid w:val="00FB6EA8"/>
    <w:rsid w:val="00FC61FE"/>
    <w:rsid w:val="00FC7FD6"/>
    <w:rsid w:val="00FD20BD"/>
    <w:rsid w:val="00FD4BDA"/>
    <w:rsid w:val="00FE3C69"/>
    <w:rsid w:val="00FE3F0D"/>
    <w:rsid w:val="00FE4F61"/>
    <w:rsid w:val="00FF1136"/>
    <w:rsid w:val="00FF194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annotation reference" w:uiPriority="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paragraph" w:styleId="Nadpis2">
    <w:name w:val="heading 2"/>
    <w:basedOn w:val="Normln"/>
    <w:next w:val="Normln"/>
    <w:link w:val="Nadpis2Char"/>
    <w:uiPriority w:val="9"/>
    <w:semiHidden/>
    <w:unhideWhenUsed/>
    <w:qFormat/>
    <w:rsid w:val="00A404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99"/>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character" w:customStyle="1" w:styleId="Nadpis2Char">
    <w:name w:val="Nadpis 2 Char"/>
    <w:basedOn w:val="Standardnpsmoodstavce"/>
    <w:link w:val="Nadpis2"/>
    <w:uiPriority w:val="9"/>
    <w:semiHidden/>
    <w:rsid w:val="00A404F5"/>
    <w:rPr>
      <w:rFonts w:asciiTheme="majorHAnsi" w:eastAsiaTheme="majorEastAsia" w:hAnsiTheme="majorHAnsi" w:cstheme="majorBidi"/>
      <w:b/>
      <w:bCs/>
      <w:color w:val="4F81BD" w:themeColor="accent1"/>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annotation reference" w:uiPriority="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paragraph" w:styleId="Nadpis2">
    <w:name w:val="heading 2"/>
    <w:basedOn w:val="Normln"/>
    <w:next w:val="Normln"/>
    <w:link w:val="Nadpis2Char"/>
    <w:uiPriority w:val="9"/>
    <w:semiHidden/>
    <w:unhideWhenUsed/>
    <w:qFormat/>
    <w:rsid w:val="00A404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99"/>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character" w:customStyle="1" w:styleId="Nadpis2Char">
    <w:name w:val="Nadpis 2 Char"/>
    <w:basedOn w:val="Standardnpsmoodstavce"/>
    <w:link w:val="Nadpis2"/>
    <w:uiPriority w:val="9"/>
    <w:semiHidden/>
    <w:rsid w:val="00A404F5"/>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593973669">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435662575">
      <w:bodyDiv w:val="1"/>
      <w:marLeft w:val="0"/>
      <w:marRight w:val="0"/>
      <w:marTop w:val="0"/>
      <w:marBottom w:val="0"/>
      <w:divBdr>
        <w:top w:val="none" w:sz="0" w:space="0" w:color="auto"/>
        <w:left w:val="none" w:sz="0" w:space="0" w:color="auto"/>
        <w:bottom w:val="none" w:sz="0" w:space="0" w:color="auto"/>
        <w:right w:val="none" w:sz="0" w:space="0" w:color="auto"/>
      </w:divBdr>
    </w:div>
    <w:div w:id="207566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szdc.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852</Words>
  <Characters>5048</Characters>
  <Application>Microsoft Office Word</Application>
  <DocSecurity>4</DocSecurity>
  <Lines>42</Lines>
  <Paragraphs>11</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5889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Majerová Renáta</cp:lastModifiedBy>
  <cp:revision>2</cp:revision>
  <cp:lastPrinted>2014-12-29T09:49:00Z</cp:lastPrinted>
  <dcterms:created xsi:type="dcterms:W3CDTF">2018-08-07T08:23:00Z</dcterms:created>
  <dcterms:modified xsi:type="dcterms:W3CDTF">2018-08-07T08:23:00Z</dcterms:modified>
</cp:coreProperties>
</file>